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2AAD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F62AAD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"https://www.zakonrf.info/zakon-o-zdorovye-grazhdan/" \o "Закон об основах охраны здоровья граждан в РФ" </w:instrText>
      </w:r>
      <w:r w:rsidRPr="00F62AAD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F62AAD">
        <w:rPr>
          <w:rFonts w:ascii="Times New Roman" w:eastAsia="Times New Roman" w:hAnsi="Times New Roman" w:cs="Times New Roman"/>
          <w:color w:val="207B97"/>
          <w:sz w:val="23"/>
          <w:szCs w:val="23"/>
          <w:u w:val="single"/>
          <w:lang w:eastAsia="ru-RU"/>
        </w:rPr>
        <w:t>Закон об основах охраны здоровья граждан в РФ</w:t>
      </w:r>
      <w:r w:rsidRPr="00F62AAD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r w:rsidRPr="00F62AA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2AA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4" w:tooltip="Организация охраны здоровья" w:history="1">
        <w:r w:rsidRPr="00F62AAD">
          <w:rPr>
            <w:rFonts w:ascii="Times New Roman" w:eastAsia="Times New Roman" w:hAnsi="Times New Roman" w:cs="Times New Roman"/>
            <w:color w:val="207B97"/>
            <w:sz w:val="23"/>
            <w:szCs w:val="23"/>
            <w:u w:val="single"/>
            <w:lang w:eastAsia="ru-RU"/>
          </w:rPr>
          <w:t>Глава 5</w:t>
        </w:r>
      </w:hyperlink>
      <w:r w:rsidRPr="00F62AA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62AAD" w:rsidRPr="00F62AAD" w:rsidRDefault="00F62AAD" w:rsidP="00F62A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2AA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5" w:tooltip="Медицинская реабилитация и санаторно-курортное лечение" w:history="1">
        <w:r w:rsidRPr="00F62AAD">
          <w:rPr>
            <w:rFonts w:ascii="Times New Roman" w:eastAsia="Times New Roman" w:hAnsi="Times New Roman" w:cs="Times New Roman"/>
            <w:color w:val="207B97"/>
            <w:sz w:val="23"/>
            <w:szCs w:val="23"/>
            <w:u w:val="single"/>
            <w:lang w:eastAsia="ru-RU"/>
          </w:rPr>
          <w:t>Статья 40</w:t>
        </w:r>
      </w:hyperlink>
    </w:p>
    <w:p w:rsidR="00F62AAD" w:rsidRPr="00F62AAD" w:rsidRDefault="00F62AAD" w:rsidP="00F62AAD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F62AAD">
        <w:rPr>
          <w:rFonts w:ascii="Arial" w:eastAsia="Times New Roman" w:hAnsi="Arial" w:cs="Arial"/>
          <w:kern w:val="36"/>
          <w:sz w:val="33"/>
          <w:szCs w:val="33"/>
          <w:lang w:eastAsia="ru-RU"/>
        </w:rPr>
        <w:t>Статья 40. Медицинская реабилитация и санаторно-курортное лечение</w:t>
      </w:r>
    </w:p>
    <w:p w:rsidR="00F62AAD" w:rsidRPr="00F62AAD" w:rsidRDefault="00F62AAD" w:rsidP="00F62AAD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развившегося</w:t>
      </w:r>
      <w:proofErr w:type="spellEnd"/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F62AAD" w:rsidRPr="00F62AAD" w:rsidRDefault="00F62AAD" w:rsidP="00F62AAD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F62AAD" w:rsidRPr="00F62AAD" w:rsidRDefault="00F62AAD" w:rsidP="00F62AAD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F62AAD" w:rsidRPr="00F62AAD" w:rsidRDefault="00F62AAD" w:rsidP="00F62AAD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 Санаторно-курортное лечение направлено на:</w:t>
      </w:r>
    </w:p>
    <w:p w:rsidR="00F62AAD" w:rsidRPr="00F62AAD" w:rsidRDefault="00F62AAD" w:rsidP="00F62AAD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1) активацию защитно-приспособительных реакций организма в целях профилактики заболеваний, оздоровления;</w:t>
      </w:r>
    </w:p>
    <w:p w:rsidR="00F62AAD" w:rsidRPr="00F62AAD" w:rsidRDefault="00F62AAD" w:rsidP="00F62AAD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F62AAD" w:rsidRPr="00F62AAD" w:rsidRDefault="00F62AAD" w:rsidP="00F62AAD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5. Порядок организации медицинской реабилитации и санаторно-курортного лечения, перечень медицинских показаний и противопоказаний для </w:t>
      </w:r>
      <w:r w:rsidRPr="00F62AAD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2C15C4" w:rsidRDefault="00F62AAD">
      <w:bookmarkStart w:id="0" w:name="_GoBack"/>
      <w:bookmarkEnd w:id="0"/>
    </w:p>
    <w:sectPr w:rsidR="002C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7"/>
    <w:rsid w:val="000009A2"/>
    <w:rsid w:val="000D3B8A"/>
    <w:rsid w:val="000D6BC3"/>
    <w:rsid w:val="000F7143"/>
    <w:rsid w:val="00193C8A"/>
    <w:rsid w:val="001B4F16"/>
    <w:rsid w:val="001E58A7"/>
    <w:rsid w:val="001F502E"/>
    <w:rsid w:val="00252073"/>
    <w:rsid w:val="00263FFA"/>
    <w:rsid w:val="00264F61"/>
    <w:rsid w:val="0026678D"/>
    <w:rsid w:val="002840CC"/>
    <w:rsid w:val="00295D9B"/>
    <w:rsid w:val="002C407C"/>
    <w:rsid w:val="002D576D"/>
    <w:rsid w:val="002E6145"/>
    <w:rsid w:val="002F5AD9"/>
    <w:rsid w:val="00347CEF"/>
    <w:rsid w:val="003D1EB2"/>
    <w:rsid w:val="00471299"/>
    <w:rsid w:val="004877FC"/>
    <w:rsid w:val="004A5D1E"/>
    <w:rsid w:val="004C61A7"/>
    <w:rsid w:val="004F6826"/>
    <w:rsid w:val="00565B46"/>
    <w:rsid w:val="00572520"/>
    <w:rsid w:val="00583C76"/>
    <w:rsid w:val="005D21B9"/>
    <w:rsid w:val="0066075D"/>
    <w:rsid w:val="00682AE8"/>
    <w:rsid w:val="00683FCB"/>
    <w:rsid w:val="006A5323"/>
    <w:rsid w:val="006E23E1"/>
    <w:rsid w:val="00730CA8"/>
    <w:rsid w:val="00741B47"/>
    <w:rsid w:val="00783B4B"/>
    <w:rsid w:val="00793E56"/>
    <w:rsid w:val="007C7A66"/>
    <w:rsid w:val="00824AF4"/>
    <w:rsid w:val="00885F4D"/>
    <w:rsid w:val="00915C10"/>
    <w:rsid w:val="00920297"/>
    <w:rsid w:val="009449BE"/>
    <w:rsid w:val="00971135"/>
    <w:rsid w:val="00A33A81"/>
    <w:rsid w:val="00A75711"/>
    <w:rsid w:val="00AE1333"/>
    <w:rsid w:val="00B76337"/>
    <w:rsid w:val="00B97473"/>
    <w:rsid w:val="00C3665A"/>
    <w:rsid w:val="00CD2915"/>
    <w:rsid w:val="00CE3B9A"/>
    <w:rsid w:val="00D51287"/>
    <w:rsid w:val="00D9721F"/>
    <w:rsid w:val="00E23B65"/>
    <w:rsid w:val="00E31367"/>
    <w:rsid w:val="00E75618"/>
    <w:rsid w:val="00EC4C57"/>
    <w:rsid w:val="00F03230"/>
    <w:rsid w:val="00F54DFD"/>
    <w:rsid w:val="00F62AAD"/>
    <w:rsid w:val="00F7670E"/>
    <w:rsid w:val="00F80E9B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9DA1-D986-415F-8E81-3717B6A5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2A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rf.info/zakon-o-zdorovye-grazhdan/40/" TargetMode="External"/><Relationship Id="rId4" Type="http://schemas.openxmlformats.org/officeDocument/2006/relationships/hyperlink" Target="https://www.zakonrf.info/zakon-o-zdorovye-grazhdan/gl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Krugb-zakupki</dc:creator>
  <cp:keywords/>
  <dc:description/>
  <cp:lastModifiedBy>Krugb-zakupki</cp:lastModifiedBy>
  <cp:revision>2</cp:revision>
  <dcterms:created xsi:type="dcterms:W3CDTF">2022-10-21T07:46:00Z</dcterms:created>
  <dcterms:modified xsi:type="dcterms:W3CDTF">2022-10-21T07:46:00Z</dcterms:modified>
</cp:coreProperties>
</file>